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Adam Veselý</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12. 5. 1985</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Kounicova 22,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dlužníci</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Dlužníci tímto uznávají svůj dluh vůči věřiteli ve výši </w:t>
      </w:r>
      <w:r>
        <w:rPr>
          <w:rFonts w:ascii="Times New Roman" w:cs="Times New Roman" w:eastAsia="Times New Roman" w:hAnsi="Times New Roman"/>
          <w:b w:val="false"/>
          <w:bCs w:val="false"/>
          <w:i w:val="false"/>
          <w:iCs w:val="false"/>
          <w:sz w:val="24"/>
          <w:szCs w:val="24"/>
        </w:rPr>
        <w:t xml:space="preserve">40000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čtyřicet tisíc korun českých</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zápůjčky peněz v celkové výši 40 000 Kč poskytnuté Janě Mrkvičkové a Adamovi Veselému podle smlouvy o zápůjčce ze dne 1. 8. 2026; jistina dosud nebyla splacena</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Dlužníci výslovně prohlašují, že uznávají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zavazují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dlužníci vrátí dluh věřiteli </w:t>
      </w:r>
      <w:r>
        <w:rPr>
          <w:rFonts w:ascii="Times New Roman" w:cs="Times New Roman" w:eastAsia="Times New Roman" w:hAnsi="Times New Roman"/>
          <w:b w:val="false"/>
          <w:bCs w:val="false"/>
          <w:i w:val="false"/>
          <w:iCs w:val="false"/>
          <w:sz w:val="24"/>
          <w:szCs w:val="24"/>
        </w:rPr>
        <w:t xml:space="preserve">v hotovosti v místě bydliště nebo sídla věřitele.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Dlužníci vrátí dluh společně a nerozdílně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Solidární odpovědnost dlužníků.</w:t>
      </w:r>
      <w:r>
        <w:rPr>
          <w:rFonts w:ascii="Times New Roman" w:cs="Times New Roman" w:eastAsia="Times New Roman" w:hAnsi="Times New Roman"/>
          <w:b w:val="false"/>
          <w:bCs w:val="false"/>
          <w:i w:val="false"/>
          <w:iCs w:val="false"/>
          <w:sz w:val="24"/>
          <w:szCs w:val="24"/>
        </w:rPr>
        <w:t xml:space="preserve"> Dlužníci se zavazují plnit dluh </w:t>
      </w:r>
      <w:r>
        <w:rPr>
          <w:rFonts w:ascii="Times New Roman" w:cs="Times New Roman" w:eastAsia="Times New Roman" w:hAnsi="Times New Roman"/>
          <w:b w:val="false"/>
          <w:bCs w:val="false"/>
          <w:i w:val="false"/>
          <w:iCs w:val="false"/>
          <w:sz w:val="24"/>
          <w:szCs w:val="24"/>
        </w:rPr>
        <w:t xml:space="preserve">společně a nerozdílně podle § 1872 zákona č. 89/2012 Sb., občanský zákoník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2.4</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Dlužníci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 č. 01</w:t>
            </w:r>
          </w:p>
        </w:tc>
      </w:tr>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Adam Veselý</w:t>
            </w:r>
            <w:r>
              <w:br/>
            </w:r>
            <w:r>
              <w:rPr>
                <w:rFonts w:ascii="Times New Roman" w:cs="Times New Roman" w:eastAsia="Times New Roman" w:hAnsi="Times New Roman"/>
                <w:b/>
                <w:bCs/>
                <w:i w:val="false"/>
                <w:iCs w:val="false"/>
                <w:sz w:val="24"/>
                <w:szCs w:val="24"/>
              </w:rPr>
              <w:t xml:space="preserve">Dlužník č. 02</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více dlužníky — vyplněný vzor</dc:title>
  <dc:creator>JUDr. Milan Ficek, LL.M.</dc:creator>
  <dc:description>Uznání dluhu více dlužníky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